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BD" w:rsidRPr="00E02E22" w:rsidRDefault="00421F90" w:rsidP="00520E1C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</w:t>
      </w:r>
      <w:r w:rsidRPr="00957A0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» принимать участие в </w:t>
      </w:r>
      <w:r w:rsidR="00957A08" w:rsidRPr="00957A0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досрочных </w:t>
      </w:r>
      <w:r w:rsidR="00237166" w:rsidRPr="00957A0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выборах </w:t>
      </w:r>
      <w:r w:rsidR="00957A08" w:rsidRPr="00957A0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Главы Гайдаровского сельсовета Орджоникидзевского района Республики Хакасия</w:t>
      </w:r>
      <w:r w:rsidR="009A64E8" w:rsidRPr="00957A0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по состоянию на </w:t>
      </w:r>
      <w:r w:rsidR="00957A08" w:rsidRPr="00957A0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29</w:t>
      </w:r>
      <w:r w:rsidR="009A64E8" w:rsidRPr="00957A0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</w:t>
      </w:r>
      <w:r w:rsidR="00957A08" w:rsidRPr="00957A0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11</w:t>
      </w:r>
      <w:r w:rsidR="009A64E8" w:rsidRPr="00957A0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.2024</w:t>
      </w:r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E02E22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15B97" w:rsidRPr="00E02E22" w:rsidRDefault="00D15B97" w:rsidP="008E024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8"/>
          <w:lang w:eastAsia="ru-RU"/>
        </w:rPr>
      </w:pPr>
      <w:r w:rsidRPr="00957A08">
        <w:rPr>
          <w:rFonts w:ascii="PT Astra Serif" w:hAnsi="PT Astra Serif"/>
          <w:sz w:val="20"/>
          <w:szCs w:val="28"/>
        </w:rPr>
        <w:t xml:space="preserve">Всероссийская политическая партия </w:t>
      </w:r>
      <w:r w:rsidRPr="00957A08">
        <w:rPr>
          <w:rFonts w:ascii="PT Astra Serif" w:hAnsi="PT Astra Serif"/>
          <w:b/>
          <w:sz w:val="20"/>
          <w:szCs w:val="28"/>
        </w:rPr>
        <w:t>«ЕДИНАЯ РОССИЯ»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sz w:val="20"/>
          <w:szCs w:val="28"/>
        </w:rPr>
        <w:t>Политическая партия «</w:t>
      </w:r>
      <w:r w:rsidRPr="00957A08">
        <w:rPr>
          <w:rFonts w:ascii="PT Astra Serif" w:hAnsi="PT Astra Serif"/>
          <w:b/>
          <w:caps/>
          <w:sz w:val="20"/>
          <w:szCs w:val="28"/>
        </w:rPr>
        <w:t>Коммунистическая партия Российской Федерации</w:t>
      </w:r>
      <w:r w:rsidRPr="00957A08">
        <w:rPr>
          <w:rFonts w:ascii="PT Astra Serif" w:hAnsi="PT Astra Serif"/>
          <w:sz w:val="20"/>
          <w:szCs w:val="28"/>
        </w:rPr>
        <w:t>»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sz w:val="20"/>
          <w:szCs w:val="28"/>
        </w:rPr>
        <w:t xml:space="preserve">Политическая партия </w:t>
      </w:r>
      <w:r w:rsidRPr="00957A08">
        <w:rPr>
          <w:rFonts w:ascii="PT Astra Serif" w:hAnsi="PT Astra Serif"/>
          <w:b/>
          <w:sz w:val="20"/>
          <w:szCs w:val="28"/>
        </w:rPr>
        <w:t xml:space="preserve">ЛДПР – </w:t>
      </w:r>
      <w:r w:rsidRPr="00957A08">
        <w:rPr>
          <w:rFonts w:ascii="PT Astra Serif" w:hAnsi="PT Astra Serif"/>
          <w:sz w:val="20"/>
          <w:szCs w:val="28"/>
        </w:rPr>
        <w:t>Либерально-демократическая партия России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sz w:val="20"/>
          <w:szCs w:val="28"/>
        </w:rPr>
        <w:t xml:space="preserve">Всероссийская политическая партия </w:t>
      </w:r>
      <w:r w:rsidRPr="00957A08">
        <w:rPr>
          <w:rFonts w:ascii="PT Astra Serif" w:hAnsi="PT Astra Serif"/>
          <w:b/>
          <w:sz w:val="20"/>
          <w:szCs w:val="28"/>
        </w:rPr>
        <w:t>«ПАРТИЯ РОСТА»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0"/>
          <w:szCs w:val="28"/>
        </w:rPr>
      </w:pPr>
      <w:r w:rsidRPr="00957A08">
        <w:rPr>
          <w:rFonts w:ascii="PT Astra Serif" w:hAnsi="PT Astra Serif"/>
          <w:sz w:val="20"/>
          <w:szCs w:val="28"/>
        </w:rPr>
        <w:t xml:space="preserve">Социалистическая политическая партия </w:t>
      </w:r>
      <w:r w:rsidRPr="00957A08">
        <w:rPr>
          <w:rFonts w:ascii="PT Astra Serif" w:hAnsi="PT Astra Serif"/>
          <w:b/>
          <w:sz w:val="20"/>
          <w:szCs w:val="28"/>
        </w:rPr>
        <w:t>«СПРАВЕДЛИВАЯ РОССИЯ – ПАТРИОТЫ – ЗА ПРАВДУ»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sz w:val="20"/>
          <w:szCs w:val="28"/>
        </w:rPr>
        <w:t xml:space="preserve">Политическая партия «Российская объединенная демократическая партия </w:t>
      </w:r>
      <w:r w:rsidRPr="00957A08">
        <w:rPr>
          <w:rFonts w:ascii="PT Astra Serif" w:hAnsi="PT Astra Serif"/>
          <w:b/>
          <w:sz w:val="20"/>
          <w:szCs w:val="28"/>
        </w:rPr>
        <w:t>«ЯБЛОКО»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color w:val="000000"/>
          <w:sz w:val="20"/>
          <w:szCs w:val="28"/>
        </w:rPr>
        <w:t>Политическая партия «Демократическая партия России»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sz w:val="20"/>
          <w:szCs w:val="28"/>
        </w:rPr>
        <w:t>Политическая партия «Российская экологическая партия «ЗЕЛЁНЫЕ»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b/>
          <w:color w:val="000000"/>
          <w:sz w:val="20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sz w:val="20"/>
          <w:szCs w:val="28"/>
        </w:rPr>
        <w:t xml:space="preserve">Всероссийская политическая партия </w:t>
      </w:r>
      <w:r w:rsidRPr="00957A08">
        <w:rPr>
          <w:rFonts w:ascii="PT Astra Serif" w:hAnsi="PT Astra Serif"/>
          <w:b/>
          <w:sz w:val="20"/>
          <w:szCs w:val="28"/>
        </w:rPr>
        <w:t>ПАРТИЯ ЗА СПРАВЕДЛИВОСТЬ!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sz w:val="20"/>
          <w:szCs w:val="28"/>
        </w:rPr>
        <w:t>Политическая партия «ПАРТИЯ ПРОГРЕССА»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sz w:val="20"/>
          <w:szCs w:val="28"/>
        </w:rPr>
        <w:t xml:space="preserve">Политическая партия </w:t>
      </w:r>
      <w:r w:rsidRPr="00957A08">
        <w:rPr>
          <w:rFonts w:ascii="PT Astra Serif" w:hAnsi="PT Astra Serif"/>
          <w:b/>
          <w:sz w:val="20"/>
          <w:szCs w:val="28"/>
        </w:rPr>
        <w:t xml:space="preserve">РОССИЙСКАЯ ПАРТИЯ СВОБОДЫ </w:t>
      </w:r>
      <w:r w:rsidRPr="00957A08">
        <w:rPr>
          <w:rFonts w:ascii="PT Astra Serif" w:hAnsi="PT Astra Serif"/>
          <w:b/>
          <w:sz w:val="20"/>
          <w:szCs w:val="28"/>
        </w:rPr>
        <w:br/>
        <w:t>И СПРАВЕДЛИВОСТИ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sz w:val="20"/>
          <w:szCs w:val="28"/>
        </w:rPr>
        <w:t xml:space="preserve">Политическая партия </w:t>
      </w:r>
      <w:r w:rsidRPr="00957A08">
        <w:rPr>
          <w:rFonts w:ascii="PT Astra Serif" w:hAnsi="PT Astra Serif"/>
          <w:b/>
          <w:sz w:val="20"/>
          <w:szCs w:val="28"/>
        </w:rPr>
        <w:t>СОЦИАЛЬНОЙ ЗАЩИТЫ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sz w:val="20"/>
          <w:szCs w:val="28"/>
        </w:rPr>
        <w:t>Общественная организация Всероссийская политическая партия «Гражданская Сила»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b/>
          <w:color w:val="000000"/>
          <w:sz w:val="20"/>
          <w:szCs w:val="28"/>
        </w:rPr>
        <w:t>ОБЩЕСТВЕННАЯ ОРГАНИЗАЦИЯ – ПОЛИТИЧЕСКАЯ ПАРТИЯ «РОССИЙСКИЙ ОБЩЕНАРОДНЫЙ СОЮЗ»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color w:val="000000"/>
          <w:sz w:val="20"/>
          <w:szCs w:val="28"/>
        </w:rPr>
        <w:t xml:space="preserve">Политическая партия </w:t>
      </w:r>
      <w:r w:rsidRPr="00957A08">
        <w:rPr>
          <w:rFonts w:ascii="PT Astra Serif" w:hAnsi="PT Astra Serif"/>
          <w:b/>
          <w:color w:val="000000"/>
          <w:sz w:val="20"/>
          <w:szCs w:val="28"/>
        </w:rPr>
        <w:t xml:space="preserve">«Российская партия пенсионеров </w:t>
      </w:r>
      <w:r w:rsidRPr="00957A08">
        <w:rPr>
          <w:rFonts w:ascii="PT Astra Serif" w:hAnsi="PT Astra Serif"/>
          <w:b/>
          <w:color w:val="000000"/>
          <w:sz w:val="20"/>
          <w:szCs w:val="28"/>
        </w:rPr>
        <w:br/>
        <w:t>за социальную справедливость»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color w:val="000000"/>
          <w:sz w:val="20"/>
          <w:szCs w:val="28"/>
        </w:rPr>
        <w:t>Политическая партия «Гражданская Платформа»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b/>
          <w:sz w:val="20"/>
          <w:szCs w:val="28"/>
        </w:rPr>
        <w:t>ВСЕРОССИЙСКАЯ ПОЛИТИЧЕСКАЯ ПАРТИЯ «РОДИНА»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sz w:val="20"/>
          <w:szCs w:val="28"/>
        </w:rPr>
        <w:t>Политическая партия «Казачья партия Российской Федерации»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bCs/>
          <w:sz w:val="20"/>
          <w:szCs w:val="28"/>
        </w:rPr>
        <w:t>Всероссийская политическая партия «Гражданская инициатива»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b/>
          <w:bCs/>
          <w:sz w:val="20"/>
          <w:szCs w:val="28"/>
        </w:rPr>
        <w:t>Политическая партия «Партия Возрождения России»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sz w:val="20"/>
          <w:szCs w:val="28"/>
        </w:rPr>
        <w:t xml:space="preserve">Политическая партия </w:t>
      </w:r>
      <w:r w:rsidRPr="00957A08">
        <w:rPr>
          <w:rFonts w:ascii="PT Astra Serif" w:hAnsi="PT Astra Serif"/>
          <w:b/>
          <w:sz w:val="20"/>
          <w:szCs w:val="28"/>
        </w:rPr>
        <w:t>ЗЕЛЕНАЯ АЛЬТЕРНАТИВА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sz w:val="20"/>
          <w:szCs w:val="28"/>
        </w:rPr>
        <w:t>Политическая партия «Партия прямой демократии»</w:t>
      </w:r>
    </w:p>
    <w:p w:rsidR="00957A08" w:rsidRPr="00957A08" w:rsidRDefault="00957A08" w:rsidP="00957A08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8"/>
        </w:rPr>
      </w:pPr>
      <w:r w:rsidRPr="00957A08">
        <w:rPr>
          <w:rFonts w:ascii="PT Astra Serif" w:hAnsi="PT Astra Serif"/>
          <w:sz w:val="20"/>
          <w:szCs w:val="28"/>
        </w:rPr>
        <w:t>Политическая партия</w:t>
      </w:r>
      <w:r w:rsidRPr="00957A08">
        <w:rPr>
          <w:rFonts w:ascii="PT Astra Serif" w:hAnsi="PT Astra Serif"/>
          <w:b/>
          <w:sz w:val="20"/>
          <w:szCs w:val="28"/>
        </w:rPr>
        <w:t xml:space="preserve"> «НОВЫЕ ЛЮДИ»</w:t>
      </w:r>
    </w:p>
    <w:p w:rsidR="00E02E22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E02E22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E02E22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E02E22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E02E22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E02E22">
        <w:rPr>
          <w:rFonts w:ascii="PT Astra Serif" w:hAnsi="PT Astra Serif" w:cs="Times New Roman"/>
          <w:b/>
          <w:sz w:val="20"/>
          <w:szCs w:val="20"/>
        </w:rPr>
        <w:t>«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Общественной организации Всероссийской политической партии "Гражданская Сила"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2A4A84" w:rsidRPr="002A4A84" w:rsidRDefault="002A4A8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2A4A84" w:rsidRPr="002A4A84" w:rsidRDefault="002A4A84" w:rsidP="002A4A8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2A4A84">
        <w:rPr>
          <w:rFonts w:ascii="PT Astra Serif" w:hAnsi="PT Astra Serif" w:cs="Times New Roman"/>
          <w:sz w:val="20"/>
          <w:szCs w:val="20"/>
          <w:lang w:eastAsia="ru-RU"/>
        </w:rPr>
        <w:t xml:space="preserve">Орджоникидзевское местное отделение Хакасского регионального отделения Всероссийской политической партии </w:t>
      </w:r>
      <w:r w:rsidRPr="002A4A84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</w:p>
    <w:p w:rsidR="002A4A84" w:rsidRPr="002A4A84" w:rsidRDefault="002A4A84" w:rsidP="002A4A8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2A4A84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Орджоникидзевское местное отделение </w:t>
      </w:r>
      <w:r w:rsidRPr="002A4A84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2A4A84">
        <w:rPr>
          <w:rFonts w:ascii="PT Astra Serif" w:hAnsi="PT Astra Serif" w:cs="Times New Roman"/>
          <w:sz w:val="20"/>
          <w:szCs w:val="20"/>
          <w:lang w:eastAsia="ru-RU"/>
        </w:rPr>
        <w:t xml:space="preserve"> политической партии </w:t>
      </w:r>
      <w:r w:rsidRPr="002A4A84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2A4A84" w:rsidRPr="002A4A84" w:rsidRDefault="002A4A84" w:rsidP="002A4A8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2A4A84">
        <w:rPr>
          <w:rFonts w:ascii="PT Astra Serif" w:hAnsi="PT Astra Serif" w:cs="Times New Roman"/>
          <w:sz w:val="20"/>
          <w:szCs w:val="20"/>
          <w:lang w:eastAsia="ru-RU"/>
        </w:rPr>
        <w:t xml:space="preserve">Орджоникидзевское местное отделение </w:t>
      </w:r>
      <w:r w:rsidRPr="002A4A84">
        <w:rPr>
          <w:rFonts w:ascii="PT Astra Serif" w:hAnsi="PT Astra Serif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2A4A84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ЛДПР - </w:t>
      </w:r>
      <w:r w:rsidRPr="002A4A84">
        <w:rPr>
          <w:rFonts w:ascii="PT Astra Serif" w:hAnsi="PT Astra Serif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2A4A84" w:rsidRPr="002A4A84" w:rsidRDefault="002A4A84" w:rsidP="002A4A8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2A4A84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2A4A84"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2A4A84">
        <w:rPr>
          <w:rFonts w:ascii="PT Astra Serif" w:hAnsi="PT Astra Serif" w:cs="Times New Roman"/>
          <w:sz w:val="20"/>
          <w:szCs w:val="20"/>
          <w:lang w:eastAsia="ru-RU"/>
        </w:rPr>
        <w:t>в Орджоникидзевском районе Республики Хакасия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E02E22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746" w:type="dxa"/>
        <w:tblInd w:w="137" w:type="dxa"/>
        <w:tblLook w:val="04A0" w:firstRow="1" w:lastRow="0" w:firstColumn="1" w:lastColumn="0" w:noHBand="0" w:noVBand="1"/>
      </w:tblPr>
      <w:tblGrid>
        <w:gridCol w:w="538"/>
        <w:gridCol w:w="9208"/>
      </w:tblGrid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Электропрофсоюз"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медицинское общество"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"Общество герниологов"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</w:t>
            </w:r>
            <w:r w:rsidRPr="00C45E53">
              <w:rPr>
                <w:rFonts w:ascii="PT Astra Serif" w:hAnsi="PT Astra Serif"/>
                <w:sz w:val="20"/>
                <w:szCs w:val="20"/>
              </w:rPr>
              <w:lastRenderedPageBreak/>
              <w:t>Конгресс узбеков, узбекистанцев"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"ВоИн"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шоубола России"</w:t>
            </w:r>
          </w:p>
        </w:tc>
      </w:tr>
      <w:tr w:rsidR="00C45E53" w:rsidRPr="00BA4D31" w:rsidTr="00C45E53">
        <w:tc>
          <w:tcPr>
            <w:tcW w:w="538" w:type="dxa"/>
          </w:tcPr>
          <w:p w:rsidR="00C45E53" w:rsidRPr="00BA4D31" w:rsidRDefault="00C45E53" w:rsidP="00C45E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</w:tbl>
    <w:p w:rsidR="00882EE0" w:rsidRPr="00E02E22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E02E22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D209C9" w:rsidRPr="00E02E22" w:rsidRDefault="00F435E4" w:rsidP="00F435E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ab/>
      </w:r>
      <w:r w:rsidRPr="00E02E22">
        <w:rPr>
          <w:rFonts w:ascii="PT Astra Serif" w:hAnsi="PT Astra Serif" w:cs="Times New Roman"/>
          <w:sz w:val="20"/>
          <w:szCs w:val="20"/>
        </w:rPr>
        <w:tab/>
      </w:r>
    </w:p>
    <w:tbl>
      <w:tblPr>
        <w:tblStyle w:val="12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9213"/>
      </w:tblGrid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Р</w:t>
            </w:r>
            <w:bookmarkStart w:id="0" w:name="_GoBack"/>
            <w:bookmarkEnd w:id="0"/>
            <w:r w:rsidRPr="00C45E53">
              <w:rPr>
                <w:rFonts w:ascii="PT Astra Serif" w:hAnsi="PT Astra Serif"/>
                <w:sz w:val="20"/>
                <w:szCs w:val="20"/>
              </w:rPr>
              <w:t>еспублики Хакасия "Специальный поисково-спасательный отряд "Ирбис"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региональная молодежная общественная организация "Асхыр"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Региональная общественная экологическая организация жителей Койбальской степи "Родная степь"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ремесленников"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 xml:space="preserve">Хакасская республиканская организация Общероссийского профессионального союза работников </w:t>
            </w:r>
            <w:r w:rsidRPr="00C45E53">
              <w:rPr>
                <w:rFonts w:ascii="PT Astra Serif" w:hAnsi="PT Astra Serif"/>
                <w:sz w:val="20"/>
                <w:szCs w:val="20"/>
              </w:rPr>
              <w:lastRenderedPageBreak/>
              <w:t>государственных учреждений и общественного обслуживания Российской Федерации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  <w:hideMark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C45E53" w:rsidRPr="00510DE7" w:rsidTr="00C45E53">
        <w:tc>
          <w:tcPr>
            <w:tcW w:w="568" w:type="dxa"/>
          </w:tcPr>
          <w:p w:rsidR="00C45E53" w:rsidRPr="00510DE7" w:rsidRDefault="00C45E53" w:rsidP="00C45E53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vAlign w:val="bottom"/>
          </w:tcPr>
          <w:p w:rsidR="00C45E53" w:rsidRPr="00C45E53" w:rsidRDefault="00C45E53" w:rsidP="00C45E53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45E53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0B2618" w:rsidRPr="00E02E22" w:rsidRDefault="000B2618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433E8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43549D" w:rsidRPr="00A433E8" w:rsidRDefault="0043549D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55568B" w:rsidRPr="0055568B" w:rsidRDefault="0055568B" w:rsidP="0055568B">
      <w:pPr>
        <w:rPr>
          <w:rFonts w:ascii="PT Astra Serif" w:hAnsi="PT Astra Serif" w:cs="Times New Roman"/>
          <w:sz w:val="20"/>
          <w:szCs w:val="20"/>
        </w:rPr>
      </w:pPr>
      <w:r w:rsidRPr="0055568B">
        <w:rPr>
          <w:rFonts w:ascii="PT Astra Serif" w:hAnsi="PT Astra Serif" w:cs="Times New Roman"/>
          <w:sz w:val="20"/>
          <w:szCs w:val="20"/>
        </w:rPr>
        <w:t>1.</w:t>
      </w:r>
      <w:r w:rsidRPr="0055568B">
        <w:rPr>
          <w:rFonts w:ascii="PT Astra Serif" w:hAnsi="PT Astra Serif" w:cs="Times New Roman"/>
          <w:sz w:val="20"/>
          <w:szCs w:val="20"/>
        </w:rPr>
        <w:tab/>
      </w:r>
      <w:r w:rsidR="002A4A84" w:rsidRPr="002A4A84">
        <w:rPr>
          <w:rFonts w:ascii="PT Astra Serif" w:hAnsi="PT Astra Serif" w:cs="Times New Roman"/>
          <w:sz w:val="20"/>
          <w:szCs w:val="20"/>
        </w:rPr>
        <w:t>Местное отделение Общероссийской общественно-государственной организации "Добровольное общество содействия армии, авиации и флоту России" Орджоникидзевского района Республики Хакасия</w:t>
      </w:r>
    </w:p>
    <w:p w:rsidR="00875091" w:rsidRPr="00A433E8" w:rsidRDefault="00875091" w:rsidP="0043549D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A433E8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08" w:rsidRDefault="00957A08" w:rsidP="003C7E1F">
      <w:r>
        <w:separator/>
      </w:r>
    </w:p>
  </w:endnote>
  <w:endnote w:type="continuationSeparator" w:id="0">
    <w:p w:rsidR="00957A08" w:rsidRDefault="00957A08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08" w:rsidRDefault="00957A08" w:rsidP="003C7E1F">
      <w:r>
        <w:separator/>
      </w:r>
    </w:p>
  </w:footnote>
  <w:footnote w:type="continuationSeparator" w:id="0">
    <w:p w:rsidR="00957A08" w:rsidRDefault="00957A08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A08" w:rsidRPr="009F6CE1" w:rsidRDefault="00957A08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C45E53">
      <w:rPr>
        <w:rStyle w:val="a9"/>
        <w:rFonts w:ascii="Times New Roman" w:hAnsi="Times New Roman" w:cs="Times New Roman"/>
        <w:noProof/>
        <w:sz w:val="20"/>
        <w:szCs w:val="20"/>
      </w:rPr>
      <w:t>13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957A08" w:rsidRDefault="00957A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5"/>
  </w:num>
  <w:num w:numId="5">
    <w:abstractNumId w:val="26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28"/>
  </w:num>
  <w:num w:numId="15">
    <w:abstractNumId w:val="1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30"/>
  </w:num>
  <w:num w:numId="30">
    <w:abstractNumId w:val="4"/>
  </w:num>
  <w:num w:numId="31">
    <w:abstractNumId w:val="12"/>
  </w:num>
  <w:num w:numId="32">
    <w:abstractNumId w:val="18"/>
  </w:num>
  <w:num w:numId="33">
    <w:abstractNumId w:val="24"/>
  </w:num>
  <w:num w:numId="34">
    <w:abstractNumId w:val="3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AD"/>
    <w:rsid w:val="00021971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148B"/>
    <w:rsid w:val="00237166"/>
    <w:rsid w:val="002373B4"/>
    <w:rsid w:val="00247169"/>
    <w:rsid w:val="002529AD"/>
    <w:rsid w:val="002731FF"/>
    <w:rsid w:val="00273F3C"/>
    <w:rsid w:val="00291CE2"/>
    <w:rsid w:val="002A347B"/>
    <w:rsid w:val="002A37B0"/>
    <w:rsid w:val="002A4A84"/>
    <w:rsid w:val="002A7FE7"/>
    <w:rsid w:val="002C7323"/>
    <w:rsid w:val="003239A9"/>
    <w:rsid w:val="0032756E"/>
    <w:rsid w:val="00346672"/>
    <w:rsid w:val="0035274E"/>
    <w:rsid w:val="00395EB3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2AF9"/>
    <w:rsid w:val="00433872"/>
    <w:rsid w:val="0043549D"/>
    <w:rsid w:val="0045166A"/>
    <w:rsid w:val="004559FE"/>
    <w:rsid w:val="00492544"/>
    <w:rsid w:val="004D46C3"/>
    <w:rsid w:val="00510DE7"/>
    <w:rsid w:val="005130F5"/>
    <w:rsid w:val="00520E1C"/>
    <w:rsid w:val="00531E35"/>
    <w:rsid w:val="00544407"/>
    <w:rsid w:val="0055568B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2EE0"/>
    <w:rsid w:val="00887526"/>
    <w:rsid w:val="008977D6"/>
    <w:rsid w:val="008B05CD"/>
    <w:rsid w:val="008C62E9"/>
    <w:rsid w:val="008D0D24"/>
    <w:rsid w:val="008E0249"/>
    <w:rsid w:val="008E0A7E"/>
    <w:rsid w:val="008E2C1E"/>
    <w:rsid w:val="008F6DA1"/>
    <w:rsid w:val="00905E16"/>
    <w:rsid w:val="009073A3"/>
    <w:rsid w:val="00925032"/>
    <w:rsid w:val="009359B4"/>
    <w:rsid w:val="00936B44"/>
    <w:rsid w:val="00957A08"/>
    <w:rsid w:val="00980C12"/>
    <w:rsid w:val="009828D6"/>
    <w:rsid w:val="009A0C9C"/>
    <w:rsid w:val="009A64E8"/>
    <w:rsid w:val="009C29FD"/>
    <w:rsid w:val="009E3F59"/>
    <w:rsid w:val="009E43A8"/>
    <w:rsid w:val="009F43B7"/>
    <w:rsid w:val="009F6CE1"/>
    <w:rsid w:val="00A15CDA"/>
    <w:rsid w:val="00A26127"/>
    <w:rsid w:val="00A433E8"/>
    <w:rsid w:val="00A44733"/>
    <w:rsid w:val="00A9723F"/>
    <w:rsid w:val="00AC0E10"/>
    <w:rsid w:val="00AC628A"/>
    <w:rsid w:val="00AF2D7D"/>
    <w:rsid w:val="00B05A35"/>
    <w:rsid w:val="00B703AF"/>
    <w:rsid w:val="00B90890"/>
    <w:rsid w:val="00B925D6"/>
    <w:rsid w:val="00C45E53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F0048D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F508C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13</Pages>
  <Words>6129</Words>
  <Characters>34941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Кристина Диденко</cp:lastModifiedBy>
  <cp:revision>95</cp:revision>
  <cp:lastPrinted>2024-11-29T05:08:00Z</cp:lastPrinted>
  <dcterms:created xsi:type="dcterms:W3CDTF">2020-03-05T06:53:00Z</dcterms:created>
  <dcterms:modified xsi:type="dcterms:W3CDTF">2024-11-29T06:10:00Z</dcterms:modified>
</cp:coreProperties>
</file>