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676"/>
        <w:gridCol w:w="7677"/>
      </w:tblGrid>
      <w:tr w:rsidR="00213B77" w:rsidTr="005126ED">
        <w:tc>
          <w:tcPr>
            <w:tcW w:w="7676" w:type="dxa"/>
          </w:tcPr>
          <w:p w:rsidR="00213B77" w:rsidRDefault="00213B77" w:rsidP="00DC07A0"/>
        </w:tc>
        <w:tc>
          <w:tcPr>
            <w:tcW w:w="7677" w:type="dxa"/>
          </w:tcPr>
          <w:p w:rsidR="00213B77" w:rsidRDefault="00213B77" w:rsidP="005126ED">
            <w:pPr>
              <w:jc w:val="center"/>
            </w:pPr>
            <w:r>
              <w:t>УТВЕРЖДЕН</w:t>
            </w:r>
          </w:p>
          <w:p w:rsidR="00213B77" w:rsidRDefault="00213B77" w:rsidP="005126ED">
            <w:pPr>
              <w:jc w:val="center"/>
            </w:pPr>
            <w:r>
              <w:t>приказом Управления Министерства юстиции Российской Федерации по Республике Хакасия</w:t>
            </w:r>
          </w:p>
          <w:p w:rsidR="00213B77" w:rsidRDefault="00213B77" w:rsidP="00823A1B">
            <w:pPr>
              <w:jc w:val="center"/>
            </w:pPr>
            <w:r w:rsidRPr="00D77570">
              <w:t xml:space="preserve">от </w:t>
            </w:r>
            <w:r w:rsidR="00F774C5">
              <w:t>03</w:t>
            </w:r>
            <w:r w:rsidR="00DB33D0" w:rsidRPr="00793D4C">
              <w:t>.</w:t>
            </w:r>
            <w:r w:rsidR="00D57932">
              <w:t>12</w:t>
            </w:r>
            <w:r w:rsidR="00DB33D0" w:rsidRPr="00793D4C">
              <w:t>.20</w:t>
            </w:r>
            <w:r w:rsidR="00423254">
              <w:t>2</w:t>
            </w:r>
            <w:r w:rsidR="00850B9D">
              <w:t>1</w:t>
            </w:r>
            <w:r w:rsidRPr="00793D4C">
              <w:t xml:space="preserve"> №</w:t>
            </w:r>
            <w:r w:rsidR="00D57932">
              <w:t xml:space="preserve"> </w:t>
            </w:r>
            <w:r w:rsidR="00823A1B">
              <w:t>100</w:t>
            </w:r>
          </w:p>
        </w:tc>
      </w:tr>
    </w:tbl>
    <w:p w:rsidR="00213B77" w:rsidRDefault="00213B77" w:rsidP="00DC07A0"/>
    <w:p w:rsidR="00213B77" w:rsidRPr="00642423" w:rsidRDefault="00213B77" w:rsidP="00C90A7E">
      <w:pPr>
        <w:jc w:val="center"/>
        <w:rPr>
          <w:b/>
        </w:rPr>
      </w:pPr>
      <w:r w:rsidRPr="00642423">
        <w:rPr>
          <w:b/>
        </w:rPr>
        <w:t>План</w:t>
      </w:r>
    </w:p>
    <w:p w:rsidR="00213B77" w:rsidRPr="00642423" w:rsidRDefault="00213B77" w:rsidP="00C90A7E">
      <w:pPr>
        <w:jc w:val="center"/>
        <w:rPr>
          <w:b/>
        </w:rPr>
      </w:pPr>
      <w:r w:rsidRPr="00642423">
        <w:rPr>
          <w:b/>
        </w:rPr>
        <w:t>работы Координационного совета при Управлении Министерства юстиции</w:t>
      </w:r>
    </w:p>
    <w:p w:rsidR="00213B77" w:rsidRPr="00642423" w:rsidRDefault="00213B77" w:rsidP="00064795">
      <w:pPr>
        <w:jc w:val="center"/>
        <w:rPr>
          <w:b/>
        </w:rPr>
      </w:pPr>
      <w:r w:rsidRPr="00642423">
        <w:rPr>
          <w:b/>
        </w:rPr>
        <w:t xml:space="preserve">Российской Федерации по Республике Хакасия на  </w:t>
      </w:r>
      <w:r>
        <w:rPr>
          <w:b/>
          <w:lang w:val="en-US"/>
        </w:rPr>
        <w:t>I</w:t>
      </w:r>
      <w:r w:rsidRPr="00642423">
        <w:rPr>
          <w:b/>
        </w:rPr>
        <w:t xml:space="preserve">  полугодие 20</w:t>
      </w:r>
      <w:r w:rsidR="00D57932">
        <w:rPr>
          <w:b/>
        </w:rPr>
        <w:t>2</w:t>
      </w:r>
      <w:r w:rsidR="00850B9D">
        <w:rPr>
          <w:b/>
        </w:rPr>
        <w:t>2</w:t>
      </w:r>
      <w:r w:rsidRPr="00642423">
        <w:rPr>
          <w:b/>
        </w:rPr>
        <w:t xml:space="preserve"> года</w:t>
      </w:r>
    </w:p>
    <w:p w:rsidR="00213B77" w:rsidRPr="00642423" w:rsidRDefault="00213B77"/>
    <w:tbl>
      <w:tblPr>
        <w:tblW w:w="15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20"/>
        <w:gridCol w:w="1701"/>
        <w:gridCol w:w="1985"/>
        <w:gridCol w:w="2361"/>
        <w:gridCol w:w="4160"/>
      </w:tblGrid>
      <w:tr w:rsidR="00213B77" w:rsidRPr="00642423" w:rsidTr="00CF0B8E">
        <w:tc>
          <w:tcPr>
            <w:tcW w:w="568" w:type="dxa"/>
          </w:tcPr>
          <w:p w:rsidR="00213B77" w:rsidRPr="00AE6651" w:rsidRDefault="00213B77" w:rsidP="005126ED">
            <w:pPr>
              <w:jc w:val="center"/>
              <w:rPr>
                <w:b/>
                <w:sz w:val="24"/>
                <w:szCs w:val="24"/>
              </w:rPr>
            </w:pPr>
            <w:r w:rsidRPr="00AE665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665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6651">
              <w:rPr>
                <w:b/>
                <w:sz w:val="24"/>
                <w:szCs w:val="24"/>
              </w:rPr>
              <w:t>/</w:t>
            </w:r>
            <w:proofErr w:type="spellStart"/>
            <w:r w:rsidRPr="00AE665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Вопросы повестки дня</w:t>
            </w:r>
          </w:p>
        </w:tc>
        <w:tc>
          <w:tcPr>
            <w:tcW w:w="1701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985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Куратор от Минюста России</w:t>
            </w:r>
          </w:p>
        </w:tc>
        <w:tc>
          <w:tcPr>
            <w:tcW w:w="2361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4160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213B77" w:rsidRPr="00642423" w:rsidTr="00BE26D8">
        <w:tc>
          <w:tcPr>
            <w:tcW w:w="568" w:type="dxa"/>
          </w:tcPr>
          <w:p w:rsidR="00213B77" w:rsidRPr="00642423" w:rsidRDefault="00213B77">
            <w:r>
              <w:t>1</w:t>
            </w:r>
            <w:r w:rsidRPr="00642423">
              <w:t>.</w:t>
            </w:r>
          </w:p>
        </w:tc>
        <w:tc>
          <w:tcPr>
            <w:tcW w:w="4820" w:type="dxa"/>
          </w:tcPr>
          <w:p w:rsidR="00213B77" w:rsidRPr="00D77570" w:rsidRDefault="00CE3D56" w:rsidP="00850B9D">
            <w:r w:rsidRPr="00586718">
              <w:t>О</w:t>
            </w:r>
            <w:r w:rsidR="00D57932">
              <w:t xml:space="preserve"> </w:t>
            </w:r>
            <w:r w:rsidR="00850B9D">
              <w:t xml:space="preserve">результатах </w:t>
            </w:r>
            <w:r w:rsidR="00D57932">
              <w:t>взаимодействи</w:t>
            </w:r>
            <w:r w:rsidR="00850B9D">
              <w:t>я Управления Министерства юстиции Российской Федерации по Республике Хакасия с</w:t>
            </w:r>
            <w:r w:rsidR="00D57932">
              <w:t xml:space="preserve"> орган</w:t>
            </w:r>
            <w:r w:rsidR="00850B9D">
              <w:t>ами</w:t>
            </w:r>
            <w:r w:rsidR="00D57932">
              <w:t xml:space="preserve"> </w:t>
            </w:r>
            <w:r w:rsidR="00850B9D">
              <w:t>исполнитель</w:t>
            </w:r>
            <w:r w:rsidR="00D57932">
              <w:t xml:space="preserve">ной власти Республики Хакасия </w:t>
            </w:r>
            <w:r w:rsidR="00850B9D">
              <w:t xml:space="preserve">по вопросам разработки и принятия органами исполнительной власти Республики Хакасия соответствующих нормативных правовых актов, предусматривающих предоставление приоритетных мер поддержки социально ориентированным некоммерческим организациям, имеющим статус исполнителей общественно полезных услуг, административных регламентов предоставления государственных </w:t>
            </w:r>
            <w:proofErr w:type="gramStart"/>
            <w:r w:rsidR="00850B9D">
              <w:t>услуг</w:t>
            </w:r>
            <w:proofErr w:type="gramEnd"/>
            <w:r w:rsidR="00850B9D">
              <w:t xml:space="preserve"> по оценке качества оказываемых социально ориентированными некоммерческими организациями общественно </w:t>
            </w:r>
            <w:r w:rsidR="00850B9D">
              <w:lastRenderedPageBreak/>
              <w:t xml:space="preserve">полезных услуг в установленных сферах деятельности  </w:t>
            </w:r>
          </w:p>
        </w:tc>
        <w:tc>
          <w:tcPr>
            <w:tcW w:w="1701" w:type="dxa"/>
            <w:vMerge w:val="restart"/>
            <w:vAlign w:val="center"/>
          </w:tcPr>
          <w:p w:rsidR="00213B77" w:rsidRPr="00642423" w:rsidRDefault="00F774C5" w:rsidP="005C2BBC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1985" w:type="dxa"/>
            <w:vMerge w:val="restart"/>
            <w:vAlign w:val="center"/>
          </w:tcPr>
          <w:p w:rsidR="00213B77" w:rsidRPr="006866D1" w:rsidRDefault="00213B77" w:rsidP="00BE26D8">
            <w:pPr>
              <w:jc w:val="center"/>
            </w:pPr>
            <w:r w:rsidRPr="005126ED">
              <w:rPr>
                <w:shd w:val="clear" w:color="auto" w:fill="FEFEFE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361" w:type="dxa"/>
          </w:tcPr>
          <w:p w:rsidR="00213B77" w:rsidRDefault="00850B9D" w:rsidP="00AE6651">
            <w:r>
              <w:t>О.С. Сиротинина</w:t>
            </w:r>
          </w:p>
          <w:p w:rsidR="00F774C5" w:rsidRDefault="00F774C5" w:rsidP="00AE6651"/>
          <w:p w:rsidR="00850B9D" w:rsidRDefault="00F774C5" w:rsidP="00AE6651">
            <w:r>
              <w:t>О.А. Левченко</w:t>
            </w:r>
          </w:p>
          <w:p w:rsidR="00AE77C4" w:rsidRDefault="00AE77C4" w:rsidP="002C22CA"/>
          <w:p w:rsidR="00F774C5" w:rsidRPr="00642423" w:rsidRDefault="00F774C5" w:rsidP="002C22CA">
            <w:r>
              <w:t>Е.О. Кудинова</w:t>
            </w:r>
          </w:p>
        </w:tc>
        <w:tc>
          <w:tcPr>
            <w:tcW w:w="4160" w:type="dxa"/>
          </w:tcPr>
          <w:p w:rsidR="00CB76B5" w:rsidRDefault="00850B9D" w:rsidP="00CB76B5">
            <w:r w:rsidRPr="00B11057">
              <w:t xml:space="preserve">Управление Минюста России по Республике Хакасия </w:t>
            </w:r>
          </w:p>
          <w:p w:rsidR="00F774C5" w:rsidRDefault="00F774C5" w:rsidP="00CB76B5">
            <w:r>
              <w:t>Общественная палата Республики Хакасия</w:t>
            </w:r>
          </w:p>
          <w:p w:rsidR="00F774C5" w:rsidRPr="009F6EF0" w:rsidRDefault="00F774C5" w:rsidP="00CB76B5">
            <w:r>
              <w:t xml:space="preserve">Министерство по делам юстиции и региональной безопасности </w:t>
            </w:r>
            <w:r w:rsidR="00823A1B">
              <w:t>Р</w:t>
            </w:r>
            <w:r>
              <w:t xml:space="preserve">еспублики Хакасия </w:t>
            </w:r>
          </w:p>
          <w:p w:rsidR="00AE77C4" w:rsidRPr="00B11057" w:rsidRDefault="00AE77C4" w:rsidP="002C22CA"/>
        </w:tc>
      </w:tr>
      <w:tr w:rsidR="00850B9D" w:rsidRPr="00642423" w:rsidTr="00CF0B8E">
        <w:tc>
          <w:tcPr>
            <w:tcW w:w="568" w:type="dxa"/>
          </w:tcPr>
          <w:p w:rsidR="00850B9D" w:rsidRDefault="00850B9D">
            <w:r>
              <w:lastRenderedPageBreak/>
              <w:t>2.</w:t>
            </w:r>
          </w:p>
        </w:tc>
        <w:tc>
          <w:tcPr>
            <w:tcW w:w="4820" w:type="dxa"/>
          </w:tcPr>
          <w:p w:rsidR="00850B9D" w:rsidRDefault="00BE26D8" w:rsidP="00850B9D">
            <w:pPr>
              <w:jc w:val="both"/>
            </w:pPr>
            <w:r>
              <w:t xml:space="preserve">О реализации </w:t>
            </w:r>
            <w:r>
              <w:rPr>
                <w:bCs/>
                <w:iCs/>
              </w:rPr>
              <w:t>территориальными органами</w:t>
            </w:r>
            <w:r w:rsidRPr="00817601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ФСИН России и ФССП России отдельных мероприятий федеральных целевых п</w:t>
            </w:r>
            <w:r w:rsidRPr="00817601">
              <w:rPr>
                <w:bCs/>
                <w:iCs/>
              </w:rPr>
              <w:t>рограмм</w:t>
            </w:r>
            <w:r>
              <w:rPr>
                <w:bCs/>
                <w:iCs/>
              </w:rPr>
              <w:t xml:space="preserve"> </w:t>
            </w:r>
            <w:r>
              <w:rPr>
                <w:rFonts w:cs="Arial"/>
                <w:kern w:val="36"/>
              </w:rPr>
              <w:t>«</w:t>
            </w:r>
            <w:r w:rsidRPr="009A7F52">
              <w:rPr>
                <w:rFonts w:cs="Arial"/>
                <w:kern w:val="36"/>
              </w:rPr>
              <w:t>Развитие уголовно-исполнительной системы (2018 - 2026 годы)</w:t>
            </w:r>
            <w:r>
              <w:rPr>
                <w:rFonts w:cs="Arial"/>
                <w:kern w:val="36"/>
              </w:rPr>
              <w:t>» и</w:t>
            </w:r>
            <w:r w:rsidRPr="00817601">
              <w:rPr>
                <w:bCs/>
                <w:iCs/>
              </w:rPr>
              <w:t xml:space="preserve"> </w:t>
            </w:r>
            <w:r>
              <w:rPr>
                <w:rFonts w:cs="Arial"/>
                <w:kern w:val="36"/>
              </w:rPr>
              <w:t>«</w:t>
            </w:r>
            <w:r w:rsidRPr="001A083D">
              <w:rPr>
                <w:rFonts w:cs="Arial"/>
                <w:kern w:val="36"/>
              </w:rPr>
              <w:t>Развитие судебной системы России на 2013 - 2024 годы</w:t>
            </w:r>
            <w:r>
              <w:rPr>
                <w:rFonts w:cs="Arial"/>
                <w:kern w:val="36"/>
              </w:rPr>
              <w:t>».</w:t>
            </w:r>
          </w:p>
        </w:tc>
        <w:tc>
          <w:tcPr>
            <w:tcW w:w="1701" w:type="dxa"/>
            <w:vMerge/>
          </w:tcPr>
          <w:p w:rsidR="00850B9D" w:rsidRDefault="00850B9D" w:rsidP="005126ED">
            <w:pPr>
              <w:jc w:val="center"/>
            </w:pPr>
          </w:p>
        </w:tc>
        <w:tc>
          <w:tcPr>
            <w:tcW w:w="1985" w:type="dxa"/>
            <w:vMerge/>
          </w:tcPr>
          <w:p w:rsidR="00850B9D" w:rsidRPr="00642423" w:rsidRDefault="00850B9D" w:rsidP="00064795"/>
        </w:tc>
        <w:tc>
          <w:tcPr>
            <w:tcW w:w="2361" w:type="dxa"/>
          </w:tcPr>
          <w:p w:rsidR="00BE26D8" w:rsidRDefault="00BE26D8" w:rsidP="00850B9D">
            <w:r>
              <w:t xml:space="preserve">А.В. </w:t>
            </w:r>
            <w:proofErr w:type="spellStart"/>
            <w:r>
              <w:t>Мисюра</w:t>
            </w:r>
            <w:proofErr w:type="spellEnd"/>
          </w:p>
          <w:p w:rsidR="00BE26D8" w:rsidRDefault="00BE26D8" w:rsidP="00850B9D"/>
          <w:p w:rsidR="00BE26D8" w:rsidRDefault="00BE26D8" w:rsidP="00850B9D">
            <w:r>
              <w:t>А.А. Романова</w:t>
            </w:r>
          </w:p>
          <w:p w:rsidR="00BE26D8" w:rsidRDefault="00BE26D8" w:rsidP="00850B9D"/>
          <w:p w:rsidR="00850B9D" w:rsidRDefault="00850B9D" w:rsidP="00850B9D">
            <w:r>
              <w:t>О.С. Сиротинина</w:t>
            </w:r>
          </w:p>
          <w:p w:rsidR="00850B9D" w:rsidRPr="00642423" w:rsidRDefault="00850B9D" w:rsidP="00850B9D"/>
        </w:tc>
        <w:tc>
          <w:tcPr>
            <w:tcW w:w="4160" w:type="dxa"/>
          </w:tcPr>
          <w:p w:rsidR="00BE26D8" w:rsidRDefault="00BE26D8" w:rsidP="00850B9D">
            <w:r>
              <w:t>Управление ФСИН России по Республике Хакасия</w:t>
            </w:r>
          </w:p>
          <w:p w:rsidR="00BE26D8" w:rsidRDefault="00BE26D8" w:rsidP="00850B9D">
            <w:r>
              <w:t>Управление ФССП России по Республике Хакасия</w:t>
            </w:r>
          </w:p>
          <w:p w:rsidR="00850B9D" w:rsidRPr="00B11057" w:rsidRDefault="00850B9D" w:rsidP="00850B9D">
            <w:r w:rsidRPr="00B11057">
              <w:t xml:space="preserve">Управление Минюста России по Республике Хакасия </w:t>
            </w:r>
          </w:p>
        </w:tc>
      </w:tr>
    </w:tbl>
    <w:p w:rsidR="00213B77" w:rsidRDefault="00213B77" w:rsidP="008065A6">
      <w:bookmarkStart w:id="0" w:name="_GoBack"/>
      <w:bookmarkEnd w:id="0"/>
    </w:p>
    <w:sectPr w:rsidR="00213B77" w:rsidSect="008573B4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37667"/>
    <w:multiLevelType w:val="hybridMultilevel"/>
    <w:tmpl w:val="69209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08"/>
  <w:characterSpacingControl w:val="doNotCompress"/>
  <w:compat/>
  <w:rsids>
    <w:rsidRoot w:val="00C90A7E"/>
    <w:rsid w:val="00053C9A"/>
    <w:rsid w:val="00064795"/>
    <w:rsid w:val="0007339C"/>
    <w:rsid w:val="0007409B"/>
    <w:rsid w:val="00080EE4"/>
    <w:rsid w:val="000A46CB"/>
    <w:rsid w:val="000B3743"/>
    <w:rsid w:val="000E3E36"/>
    <w:rsid w:val="000E5C15"/>
    <w:rsid w:val="000F008F"/>
    <w:rsid w:val="000F49F9"/>
    <w:rsid w:val="000F5A76"/>
    <w:rsid w:val="0015617C"/>
    <w:rsid w:val="001A7FBE"/>
    <w:rsid w:val="001D0E08"/>
    <w:rsid w:val="001E49EA"/>
    <w:rsid w:val="001F131C"/>
    <w:rsid w:val="001F2A89"/>
    <w:rsid w:val="00201CB6"/>
    <w:rsid w:val="00213B77"/>
    <w:rsid w:val="00223CD8"/>
    <w:rsid w:val="00224872"/>
    <w:rsid w:val="00233F7B"/>
    <w:rsid w:val="002626A2"/>
    <w:rsid w:val="00292A5D"/>
    <w:rsid w:val="00293EC5"/>
    <w:rsid w:val="002C22CA"/>
    <w:rsid w:val="002E5158"/>
    <w:rsid w:val="002E6F39"/>
    <w:rsid w:val="00315B41"/>
    <w:rsid w:val="00325892"/>
    <w:rsid w:val="00331F2A"/>
    <w:rsid w:val="0033311A"/>
    <w:rsid w:val="0033463D"/>
    <w:rsid w:val="00353423"/>
    <w:rsid w:val="00390CF8"/>
    <w:rsid w:val="003C3C68"/>
    <w:rsid w:val="003F42F1"/>
    <w:rsid w:val="00423254"/>
    <w:rsid w:val="00464919"/>
    <w:rsid w:val="00471299"/>
    <w:rsid w:val="00493363"/>
    <w:rsid w:val="004B22FC"/>
    <w:rsid w:val="004D2FAC"/>
    <w:rsid w:val="004E6622"/>
    <w:rsid w:val="005126ED"/>
    <w:rsid w:val="00535031"/>
    <w:rsid w:val="00544467"/>
    <w:rsid w:val="005546BF"/>
    <w:rsid w:val="005564F6"/>
    <w:rsid w:val="00567B08"/>
    <w:rsid w:val="00582697"/>
    <w:rsid w:val="005B3563"/>
    <w:rsid w:val="005B623C"/>
    <w:rsid w:val="005B6F34"/>
    <w:rsid w:val="005C2BBC"/>
    <w:rsid w:val="005C71BE"/>
    <w:rsid w:val="005E4609"/>
    <w:rsid w:val="00640EBB"/>
    <w:rsid w:val="00642423"/>
    <w:rsid w:val="006430F2"/>
    <w:rsid w:val="00652944"/>
    <w:rsid w:val="006556BE"/>
    <w:rsid w:val="006866D1"/>
    <w:rsid w:val="006C323C"/>
    <w:rsid w:val="006F13B7"/>
    <w:rsid w:val="006F3D11"/>
    <w:rsid w:val="006F7599"/>
    <w:rsid w:val="00731223"/>
    <w:rsid w:val="007419C2"/>
    <w:rsid w:val="007772A8"/>
    <w:rsid w:val="007849CC"/>
    <w:rsid w:val="007922E3"/>
    <w:rsid w:val="00793D4C"/>
    <w:rsid w:val="00794275"/>
    <w:rsid w:val="007A2BE4"/>
    <w:rsid w:val="007D002B"/>
    <w:rsid w:val="007D4978"/>
    <w:rsid w:val="008065A6"/>
    <w:rsid w:val="00810092"/>
    <w:rsid w:val="00823479"/>
    <w:rsid w:val="00823A1B"/>
    <w:rsid w:val="00850B9D"/>
    <w:rsid w:val="008573B4"/>
    <w:rsid w:val="008A2D24"/>
    <w:rsid w:val="008D229E"/>
    <w:rsid w:val="008F1097"/>
    <w:rsid w:val="0092186B"/>
    <w:rsid w:val="00921B00"/>
    <w:rsid w:val="00963BDF"/>
    <w:rsid w:val="009C2880"/>
    <w:rsid w:val="009E450D"/>
    <w:rsid w:val="009F6EF0"/>
    <w:rsid w:val="00A025D5"/>
    <w:rsid w:val="00A128FE"/>
    <w:rsid w:val="00A14C4F"/>
    <w:rsid w:val="00A20129"/>
    <w:rsid w:val="00A36C43"/>
    <w:rsid w:val="00A550D4"/>
    <w:rsid w:val="00A759FB"/>
    <w:rsid w:val="00AA4E28"/>
    <w:rsid w:val="00AB75E8"/>
    <w:rsid w:val="00AD02E3"/>
    <w:rsid w:val="00AD0319"/>
    <w:rsid w:val="00AD3026"/>
    <w:rsid w:val="00AE6651"/>
    <w:rsid w:val="00AE77C4"/>
    <w:rsid w:val="00AF172C"/>
    <w:rsid w:val="00B11057"/>
    <w:rsid w:val="00B1377F"/>
    <w:rsid w:val="00B206F0"/>
    <w:rsid w:val="00B372AF"/>
    <w:rsid w:val="00B51EDA"/>
    <w:rsid w:val="00B6575C"/>
    <w:rsid w:val="00B66C08"/>
    <w:rsid w:val="00B822F9"/>
    <w:rsid w:val="00B83260"/>
    <w:rsid w:val="00BA44D2"/>
    <w:rsid w:val="00BA4939"/>
    <w:rsid w:val="00BE26D8"/>
    <w:rsid w:val="00BE6836"/>
    <w:rsid w:val="00C00E6F"/>
    <w:rsid w:val="00C0400C"/>
    <w:rsid w:val="00C15A5B"/>
    <w:rsid w:val="00C17900"/>
    <w:rsid w:val="00C44805"/>
    <w:rsid w:val="00C52D69"/>
    <w:rsid w:val="00C865D0"/>
    <w:rsid w:val="00C90A7E"/>
    <w:rsid w:val="00CB0364"/>
    <w:rsid w:val="00CB76B5"/>
    <w:rsid w:val="00CC4A02"/>
    <w:rsid w:val="00CD77A0"/>
    <w:rsid w:val="00CE3D56"/>
    <w:rsid w:val="00CF0B8E"/>
    <w:rsid w:val="00D01452"/>
    <w:rsid w:val="00D02E6B"/>
    <w:rsid w:val="00D24AA8"/>
    <w:rsid w:val="00D47023"/>
    <w:rsid w:val="00D52D65"/>
    <w:rsid w:val="00D57932"/>
    <w:rsid w:val="00D77570"/>
    <w:rsid w:val="00D8041B"/>
    <w:rsid w:val="00D8241F"/>
    <w:rsid w:val="00DA240B"/>
    <w:rsid w:val="00DA4FAA"/>
    <w:rsid w:val="00DB33D0"/>
    <w:rsid w:val="00DC07A0"/>
    <w:rsid w:val="00DD0633"/>
    <w:rsid w:val="00DD5B6E"/>
    <w:rsid w:val="00E0684B"/>
    <w:rsid w:val="00E4254B"/>
    <w:rsid w:val="00E42DDB"/>
    <w:rsid w:val="00E54791"/>
    <w:rsid w:val="00E7587A"/>
    <w:rsid w:val="00EA338F"/>
    <w:rsid w:val="00EB1868"/>
    <w:rsid w:val="00F22797"/>
    <w:rsid w:val="00F42385"/>
    <w:rsid w:val="00F427A7"/>
    <w:rsid w:val="00F43D8C"/>
    <w:rsid w:val="00F55EBA"/>
    <w:rsid w:val="00F774C5"/>
    <w:rsid w:val="00F85021"/>
    <w:rsid w:val="00F86B3A"/>
    <w:rsid w:val="00FA74CE"/>
    <w:rsid w:val="00FD0AE4"/>
    <w:rsid w:val="00FE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68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0A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D5B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3E36"/>
    <w:rPr>
      <w:rFonts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203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 </vt:lpstr>
    </vt:vector>
  </TitlesOfParts>
  <Company>M$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 </dc:title>
  <dc:subject/>
  <dc:creator>PMY</dc:creator>
  <cp:keywords/>
  <dc:description/>
  <cp:lastModifiedBy>Михаил Пальчиков</cp:lastModifiedBy>
  <cp:revision>18</cp:revision>
  <cp:lastPrinted>2021-12-03T04:23:00Z</cp:lastPrinted>
  <dcterms:created xsi:type="dcterms:W3CDTF">2019-05-24T06:44:00Z</dcterms:created>
  <dcterms:modified xsi:type="dcterms:W3CDTF">2021-12-03T04:25:00Z</dcterms:modified>
</cp:coreProperties>
</file>