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BD" w:rsidRPr="00E02E22" w:rsidRDefault="00421F90" w:rsidP="00520E1C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</w:t>
      </w:r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выборах Главы </w:t>
      </w:r>
      <w:r w:rsidR="00EB35A1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Московского сельсовета</w:t>
      </w:r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Усть-Абаканского района Республики по состоянию на </w:t>
      </w:r>
      <w:r w:rsidR="006F706D">
        <w:rPr>
          <w:rFonts w:ascii="PT Astra Serif" w:hAnsi="PT Astra Serif" w:cs="Times New Roman"/>
          <w:b/>
          <w:bCs/>
          <w:sz w:val="20"/>
          <w:szCs w:val="20"/>
          <w:lang w:eastAsia="ru-RU"/>
        </w:rPr>
        <w:t>13</w:t>
      </w:r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.0</w:t>
      </w:r>
      <w:r w:rsidR="006F706D">
        <w:rPr>
          <w:rFonts w:ascii="PT Astra Serif" w:hAnsi="PT Astra Serif" w:cs="Times New Roman"/>
          <w:b/>
          <w:bCs/>
          <w:sz w:val="20"/>
          <w:szCs w:val="20"/>
          <w:lang w:eastAsia="ru-RU"/>
        </w:rPr>
        <w:t>2</w:t>
      </w:r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.202</w:t>
      </w:r>
      <w:r w:rsidR="006F706D">
        <w:rPr>
          <w:rFonts w:ascii="PT Astra Serif" w:hAnsi="PT Astra Serif" w:cs="Times New Roman"/>
          <w:b/>
          <w:bCs/>
          <w:sz w:val="20"/>
          <w:szCs w:val="20"/>
          <w:lang w:eastAsia="ru-RU"/>
        </w:rPr>
        <w:t>5</w:t>
      </w:r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E02E22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  <w:bookmarkStart w:id="0" w:name="_GoBack"/>
      <w:bookmarkEnd w:id="0"/>
    </w:p>
    <w:p w:rsidR="00D15B97" w:rsidRPr="00E02E22" w:rsidRDefault="00D15B97" w:rsidP="008E0249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EB35A1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EB35A1">
        <w:rPr>
          <w:rFonts w:ascii="PT Astra Serif" w:hAnsi="PT Astra Serif"/>
          <w:b/>
          <w:sz w:val="20"/>
          <w:szCs w:val="20"/>
        </w:rPr>
        <w:t>«ЕДИНАЯ РОССИЯ»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sz w:val="20"/>
          <w:szCs w:val="20"/>
        </w:rPr>
        <w:t>Политическая партия «</w:t>
      </w:r>
      <w:r w:rsidRPr="00EB35A1">
        <w:rPr>
          <w:rFonts w:ascii="PT Astra Serif" w:hAnsi="PT Astra Serif"/>
          <w:b/>
          <w:caps/>
          <w:sz w:val="20"/>
          <w:szCs w:val="20"/>
        </w:rPr>
        <w:t>Коммунистическая партия Российской Федерации</w:t>
      </w:r>
      <w:r w:rsidRPr="00EB35A1">
        <w:rPr>
          <w:rFonts w:ascii="PT Astra Serif" w:hAnsi="PT Astra Serif"/>
          <w:sz w:val="20"/>
          <w:szCs w:val="20"/>
        </w:rPr>
        <w:t>»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EB35A1">
        <w:rPr>
          <w:rFonts w:ascii="PT Astra Serif" w:hAnsi="PT Astra Serif"/>
          <w:b/>
          <w:sz w:val="20"/>
          <w:szCs w:val="20"/>
        </w:rPr>
        <w:t xml:space="preserve">ЛДПР – </w:t>
      </w:r>
      <w:r w:rsidRPr="00EB35A1">
        <w:rPr>
          <w:rFonts w:ascii="PT Astra Serif" w:hAnsi="PT Astra Serif"/>
          <w:sz w:val="20"/>
          <w:szCs w:val="20"/>
        </w:rPr>
        <w:t>Либерально-демократическая партия России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EB35A1">
        <w:rPr>
          <w:rFonts w:ascii="PT Astra Serif" w:hAnsi="PT Astra Serif"/>
          <w:b/>
          <w:sz w:val="20"/>
          <w:szCs w:val="20"/>
        </w:rPr>
        <w:t>«ПАРТИЯ РОСТА»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0"/>
          <w:szCs w:val="20"/>
        </w:rPr>
      </w:pPr>
      <w:r w:rsidRPr="00EB35A1">
        <w:rPr>
          <w:rFonts w:ascii="PT Astra Serif" w:hAnsi="PT Astra Serif"/>
          <w:sz w:val="20"/>
          <w:szCs w:val="20"/>
        </w:rPr>
        <w:t xml:space="preserve">Социалистическая политическая партия </w:t>
      </w:r>
      <w:r w:rsidRPr="00EB35A1">
        <w:rPr>
          <w:rFonts w:ascii="PT Astra Serif" w:hAnsi="PT Astra Serif"/>
          <w:b/>
          <w:sz w:val="20"/>
          <w:szCs w:val="20"/>
        </w:rPr>
        <w:t>«СПРАВЕДЛИВАЯ РОССИЯ – ПАТРИОТЫ – ЗА ПРАВДУ»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sz w:val="20"/>
          <w:szCs w:val="20"/>
        </w:rPr>
        <w:t xml:space="preserve">Политическая партия «Российская объединенная демократическая партия </w:t>
      </w:r>
      <w:r w:rsidRPr="00EB35A1">
        <w:rPr>
          <w:rFonts w:ascii="PT Astra Serif" w:hAnsi="PT Astra Serif"/>
          <w:b/>
          <w:sz w:val="20"/>
          <w:szCs w:val="20"/>
        </w:rPr>
        <w:t>«ЯБЛОКО»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color w:val="000000"/>
          <w:sz w:val="20"/>
          <w:szCs w:val="20"/>
        </w:rPr>
        <w:t>Политическая партия «Демократическая партия России»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sz w:val="20"/>
          <w:szCs w:val="20"/>
        </w:rPr>
        <w:t>Политическая партия «Российская экологическая партия «ЗЕЛЁНЫЕ»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b/>
          <w:color w:val="000000"/>
          <w:sz w:val="20"/>
          <w:szCs w:val="2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proofErr w:type="spellStart"/>
      <w:r w:rsidRPr="00EB35A1">
        <w:rPr>
          <w:rFonts w:ascii="PT Astra Serif" w:hAnsi="PT Astra Serif"/>
          <w:b/>
          <w:sz w:val="20"/>
          <w:szCs w:val="20"/>
        </w:rPr>
        <w:t>ПАРТИЯ</w:t>
      </w:r>
      <w:proofErr w:type="spellEnd"/>
      <w:r w:rsidRPr="00EB35A1">
        <w:rPr>
          <w:rFonts w:ascii="PT Astra Serif" w:hAnsi="PT Astra Serif"/>
          <w:b/>
          <w:sz w:val="20"/>
          <w:szCs w:val="20"/>
        </w:rPr>
        <w:t xml:space="preserve"> ЗА СПРАВЕДЛИВОСТЬ!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sz w:val="20"/>
          <w:szCs w:val="20"/>
        </w:rPr>
        <w:t>Политическая партия «ПАРТИЯ ПРОГРЕССА»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EB35A1">
        <w:rPr>
          <w:rFonts w:ascii="PT Astra Serif" w:hAnsi="PT Astra Serif"/>
          <w:b/>
          <w:sz w:val="20"/>
          <w:szCs w:val="20"/>
        </w:rPr>
        <w:t xml:space="preserve">РОССИЙСКАЯ ПАРТИЯ СВОБОДЫ </w:t>
      </w:r>
      <w:r w:rsidRPr="00EB35A1">
        <w:rPr>
          <w:rFonts w:ascii="PT Astra Serif" w:hAnsi="PT Astra Serif"/>
          <w:b/>
          <w:sz w:val="20"/>
          <w:szCs w:val="20"/>
        </w:rPr>
        <w:br/>
        <w:t>И СПРАВЕДЛИВОСТИ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EB35A1">
        <w:rPr>
          <w:rFonts w:ascii="PT Astra Serif" w:hAnsi="PT Astra Serif"/>
          <w:b/>
          <w:sz w:val="20"/>
          <w:szCs w:val="20"/>
        </w:rPr>
        <w:t>СОЦИАЛЬНОЙ ЗАЩИТЫ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sz w:val="20"/>
          <w:szCs w:val="20"/>
        </w:rPr>
        <w:t>Общественная организация Всероссийская политическая партия «Гражданская Сила»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b/>
          <w:color w:val="000000"/>
          <w:sz w:val="20"/>
          <w:szCs w:val="20"/>
        </w:rPr>
        <w:t>ОБЩЕСТВЕННАЯ ОРГАНИЗАЦИЯ – ПОЛИТИЧЕСКАЯ ПАРТИЯ «РОССИЙСКИЙ ОБЩЕНАРОДНЫЙ СОЮЗ»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color w:val="000000"/>
          <w:sz w:val="20"/>
          <w:szCs w:val="20"/>
        </w:rPr>
        <w:t xml:space="preserve">Политическая партия </w:t>
      </w:r>
      <w:r w:rsidRPr="00EB35A1">
        <w:rPr>
          <w:rFonts w:ascii="PT Astra Serif" w:hAnsi="PT Astra Serif"/>
          <w:b/>
          <w:color w:val="000000"/>
          <w:sz w:val="20"/>
          <w:szCs w:val="20"/>
        </w:rPr>
        <w:t xml:space="preserve">«Российская партия пенсионеров </w:t>
      </w:r>
      <w:r w:rsidRPr="00EB35A1">
        <w:rPr>
          <w:rFonts w:ascii="PT Astra Serif" w:hAnsi="PT Astra Serif"/>
          <w:b/>
          <w:color w:val="000000"/>
          <w:sz w:val="20"/>
          <w:szCs w:val="20"/>
        </w:rPr>
        <w:br/>
        <w:t>за социальную справедливость»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color w:val="000000"/>
          <w:sz w:val="20"/>
          <w:szCs w:val="20"/>
        </w:rPr>
        <w:t>Политическая партия «Гражданская Платформа»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b/>
          <w:sz w:val="20"/>
          <w:szCs w:val="20"/>
        </w:rPr>
        <w:t>ВСЕРОССИЙСКАЯ ПОЛИТИЧЕСКАЯ ПАРТИЯ «РОДИНА»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sz w:val="20"/>
          <w:szCs w:val="20"/>
        </w:rPr>
        <w:t>Политическая партия «Казачья партия Российской Федерации»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bCs/>
          <w:sz w:val="20"/>
          <w:szCs w:val="20"/>
        </w:rPr>
        <w:t>Всероссийская политическая партия «Гражданская инициатива»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b/>
          <w:bCs/>
          <w:sz w:val="20"/>
          <w:szCs w:val="20"/>
        </w:rPr>
        <w:t>Политическая партия «Партия Возрождения России»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EB35A1">
        <w:rPr>
          <w:rFonts w:ascii="PT Astra Serif" w:hAnsi="PT Astra Serif"/>
          <w:b/>
          <w:sz w:val="20"/>
          <w:szCs w:val="20"/>
        </w:rPr>
        <w:t>ЗЕЛЕНАЯ АЛЬТЕРНАТИВА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sz w:val="20"/>
          <w:szCs w:val="20"/>
        </w:rPr>
        <w:t>Политическая партия «Партия прямой демократии»</w:t>
      </w:r>
    </w:p>
    <w:p w:rsidR="00EB35A1" w:rsidRPr="00EB35A1" w:rsidRDefault="00EB35A1" w:rsidP="00EB35A1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EB35A1">
        <w:rPr>
          <w:rFonts w:ascii="PT Astra Serif" w:hAnsi="PT Astra Serif"/>
          <w:sz w:val="20"/>
          <w:szCs w:val="20"/>
        </w:rPr>
        <w:t>Политическая партия</w:t>
      </w:r>
      <w:r w:rsidRPr="00EB35A1">
        <w:rPr>
          <w:rFonts w:ascii="PT Astra Serif" w:hAnsi="PT Astra Serif"/>
          <w:b/>
          <w:sz w:val="20"/>
          <w:szCs w:val="20"/>
        </w:rPr>
        <w:t xml:space="preserve"> «НОВЫЕ ЛЮДИ»</w:t>
      </w:r>
    </w:p>
    <w:p w:rsidR="00E02E22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E02E22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E02E22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E02E22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E02E22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E02E22">
        <w:rPr>
          <w:rFonts w:ascii="PT Astra Serif" w:hAnsi="PT Astra Serif" w:cs="Times New Roman"/>
          <w:b/>
          <w:sz w:val="20"/>
          <w:szCs w:val="20"/>
        </w:rPr>
        <w:t>«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Общественной организации Всероссийской политической партии "Гражданская Сила"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lastRenderedPageBreak/>
        <w:t xml:space="preserve">Региональное отделение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E02E22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E02E22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23148B" w:rsidRPr="002012DC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Усть-Абаканское</w:t>
      </w: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 местное отделение Хакасского регионального отделения Всероссийской политической партии </w:t>
      </w:r>
      <w:r w:rsidRPr="002012D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"ЕДИНАЯ РОССИЯ"</w:t>
      </w:r>
    </w:p>
    <w:p w:rsidR="0023148B" w:rsidRPr="002012DC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05460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Усть-Абаканское местное отделение </w:t>
      </w:r>
      <w:r w:rsidRPr="0090546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905460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политической партии </w:t>
      </w:r>
      <w:r w:rsidRPr="0090546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23148B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Усть-Абаканское</w:t>
      </w: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 местное отделение </w:t>
      </w:r>
      <w:r w:rsidRPr="00581B23">
        <w:rPr>
          <w:rFonts w:ascii="Times New Roman" w:hAnsi="Times New Roman" w:cs="Times New Roman"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2012D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ЛДПР - </w:t>
      </w:r>
      <w:r w:rsidRPr="00581B23">
        <w:rPr>
          <w:rFonts w:ascii="Times New Roman" w:hAnsi="Times New Roman" w:cs="Times New Roman"/>
          <w:sz w:val="20"/>
          <w:szCs w:val="20"/>
          <w:lang w:eastAsia="ru-RU"/>
        </w:rPr>
        <w:t>Либерально-демократической партии России</w:t>
      </w:r>
    </w:p>
    <w:p w:rsidR="0023148B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05460">
        <w:rPr>
          <w:rFonts w:ascii="Times New Roman" w:hAnsi="Times New Roman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90546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905460">
        <w:rPr>
          <w:rFonts w:ascii="Times New Roman" w:hAnsi="Times New Roman" w:cs="Times New Roman"/>
          <w:sz w:val="20"/>
          <w:szCs w:val="20"/>
          <w:lang w:eastAsia="ru-RU"/>
        </w:rPr>
        <w:t>в Усть-Абаканском районе Республики Хакасия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E02E22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Общественная организация "Первая общероссийская ассоциация врачей частной практики"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"Союз театральных деятелей Российской Федерации (Всероссийское театральное общество)"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"Всероссийское общество автомобилистов"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Общероссийский профессиональный союз работников культуры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инвалидов "Российская диабетическая ассоциация"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«Российский Союз ветеранов Афганистана и специальных военных операций»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Общероссийский профессиональный союз работников нефтяной, газовой отраслей промышленности и строительства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общественно-государственная организация "Союз женщин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Общероссийский союз "Федерация Независимых Профсоюзов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Общероссийская общественная организация "Федерация Окинава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Годзю-рю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каратэ-до"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Общественная организация "Всероссийское общество изобретателей и рационализаторов"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"Федерация космонавтики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"Всероссийское общество охраны природы"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"Выбор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Российский профессиональный союз работников радиоэлектронной промышленности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"Федерация дзюдо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"Всероссийское общество спасания на водах"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Всероссийская общественная организация "Всероссийское общество охраны памятников истории и культуры"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Общероссийский профсоюз работников торговли и услуг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Российский профессиональный союз работников атомной энергетики и промышленности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писателей "Литературное сообщество писателей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Всероссийская общественная организация ветеранов (пенсионеров) войны, труда, Вооруженных Сил и правоохранительных органов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Общественная общероссийская организация "Российский профессиональный союз работников судостроения"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"Деловые женщины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Общественная организация - Профсоюз работников водного транспорта Российской Федерации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- физкультурно-спортивное общество профсоюзов "Россия"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lastRenderedPageBreak/>
        <w:t>Общественная организация "Всероссийский центр социально-правовой помощи ветеранам (инвалидам) войн"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инвалидов "Всероссийское Ордена Трудового Красного Знамени общество слепых"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Профессиональный союз работников строительства и промышленности строительных материалов Российской Федерации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Всероссийский профессиональный союз работников Российской академии наук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Общественная организация Общероссийский профсоюз работников организаций безопасности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Российский независимый профсоюз работников угольной промышленности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«Профессиональный союз лётного состава России»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Профессиональный союз работников автомобильного и сельскохозяйственного машиностроения Российской Федерации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Общероссийский профсоюз авиационных работников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Общественная организация "Всероссийский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Электропрофсоюз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>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ветеранов органов внутренних дел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Профессиональный союз работников народного образования и науки Российской Федерации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геологоразведчиков (пенсионеров) "Ветеран-геологоразведчик"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"Союз кинематографистов Российской Федерации"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Российский профсоюз докеров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Общественная организация "Общероссийский профессиональный союз работников общего машиностроения"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объединение профсоюзов "Конфедерация труда России" (КТР)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инвалидов "Общероссийская спортивная Федерация спорта глухих"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Общественная организация - Российский профессиональный союз железнодорожников и транспортных строителей (РОСПРОФЖЕЛ)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радиоспорта "Союз радиолюбителей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содействие построению социального государства "РОССИЯ"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Общероссийский профессиональный союз работников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природноресурсного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комплекса Российской Федерации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благотворительная общественная организация инвалидов "Всероссийское общество гемофилии"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Профессиональный союз гражданского персонала Вооруженных Сил России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Общероссийская общественная организация "Союз лесопромышленников и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лесоэкспортеров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"Российское общество специалистов по гинекологической эндокринологии и менопаузе"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"Российское общество историков-архивистов"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"Ассоциация ревматологов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Общественная организация "Общероссийский профессиональный союз работников физической культуры, спорта и туризма Российской Федерации"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"Всероссийский Женский Союз - Надежда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малого и среднего предпринимательства "ОПОРА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- Ассоциация ветеранов боевых действий органов внутренних дел и внутренних войск России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Конструктивно-экологическое движение России "КЕДР"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Общероссийский профессиональный союз работников потребительской кооперации и предпринимательства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инвалидов "Образование для инвалидов"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Общероссийский Профсоюз работников малого и среднего предпринимательства "Единение"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"Ассоциация нейрохирургов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"Российский творческий Союз работников культуры"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"Российская коммунистическая рабочая перспектива"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lastRenderedPageBreak/>
        <w:t>Общероссийская общественная организация "Казачество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"Федерация гандбола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"Союз ветеранов Железнодорожных войск Российской Федерации"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"Ассоциация Частных Инвесторов"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"В поддержку армии, оборонной промышленности и военной науки"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"Спортивная Федерация армейского рукопашного боя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поддержки и развития малого и среднего бизнеса "Российская конфедерация предпринимателей"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"Российское научно-техническое сварочное общество"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"Федерация судомодельного спорта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Общественная организация - Российский профессиональный союз работников инновационных и малых предприятий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"Федеральный союз адвокатов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"Российская академия юридических наук"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Общественная организация "Гильдия кинорежиссеров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"Общество защиты прав потребителей образовательных услуг"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Российский профсоюз работников среднего и малого бизнеса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Всероссийская общественная организация "Молодая Гвардия Единой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Российский профсоюз работников промышленности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Общественная организация "Российский профессиональный союз трудящихся авиационной промышленности"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Общественная организация Профсоюз работников связи России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Профессиональный союз работников лесных отраслей Российской Федерации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Общественная организация - Общероссийский профессиональный союз работников жизнеобеспечения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"Совет родителей военнослужащих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"Российское объединение избирателей"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Горно-металлургический профсоюз России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"Ассамблея народов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"Сотворчество народов во имя жизни" (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Сенежский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форум)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"Молодежный союз экономистов и финансистов"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"Национальный совет защиты экологии"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"Российский объединенный союз юристов, экономистов и финансистов"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Профессиональный союз работников агропромышленного комплекса Российской Федерации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"Союз писателей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"Федерация хоккея на траве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сельских женщин России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"Шахматные надежды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"Союз пенсионеров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"Российская академия естественных наук"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"Народно-Патриотическое Объединение "РОДИНА"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"В защиту Детства"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Общественная организация "Российское медицинское общество"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"Федерация анестезиологов и реаниматологов"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"Барменская ассоциация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lastRenderedPageBreak/>
        <w:t>Общероссийская общественная организация "Российское кардиологическое общество"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Всероссийская общественная организация "Общество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герниологов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>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"Союз Дизайнеров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"Российская Христианско-Демократическая перспектива"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Общероссийское общественное движение "Национальное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Артийское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Движение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инвалидов "Интеграция"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Зеленых "Родина"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"Российская Ассоциация Репродукции Человека"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"ВСЕНАРОДНОЕ ЭКОЛОГИЧЕСКОЕ ОБЩЕСТВО - ЗЕЛЕНЫЕ 3000"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за достойную жизнь и справедливость "ГРАЖДАНСКОЕ ОБЩЕСТВО"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развития традиционных духовных ценностей "Благоденствие"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"Ассоциация горных гидов, спасателей и промышленных альпинистов"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"Общество по организации здравоохранения и общественного здоровья"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Общероссийский профсоюз спортсменов России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"Российские ученые социалистической ориентации"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"Российское общество скорой медицинской помощи"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Всероссийская общественная организация ветеранов "БОЕВОЕ БРАТСТВО"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"Российский союз молодых ученых"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"Женщины бизнеса"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Всероссийская общественная организация морских пехотинцев "Тайфун"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"Центр противодействия коррупции в органах государственной власти"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Общероссийский профсоюз арбитражных управляющих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Российский профсоюз работников строительных специальностей и сервисных организаций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"ЦЕНТР ЭКОЛОГИЧЕСКОЙ ПОЛИТИКИ И КУЛЬТУРЫ"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"ЗА НАЦИОНАЛЬНЫЕ ИНТЕРЕСЫ, СУВЕРЕНИТЕТ И ТЕРРИТОРИАЛЬНУЮ ЦЕЛОСТНОСТЬ"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болельщиков спортивных команд "КРАСНО-БЕЛАЯ ГВАРДИЯ"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«Российское общество хирургов» имени В.С. Савельева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"Союз машиностроителей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"Российское научное медицинское общество терапевтов"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инвалидов, жертв политических репрессий и тоталитарных режимов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ветеранов уголовно-исполнительной системы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"Российский конгресс народов Кавказа"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Спортивная организация "Федерация Кунг-фу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ветеранов и пенсионеров прокуратуры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"За сбережение народа"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"Общество Врачей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Общероссийская общественная организация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трансплантологов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"Российское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трансплантологическое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общество"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ветеранов войск правопорядка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"Ассоциация Молодых Предпринимателей"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молодежная общественная организация "Российский союз сельской молодежи"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"СОЮЗ ПРАВЫХ СИЛ"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в защиту прав и интересов потребителей "Объединение потребителей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lastRenderedPageBreak/>
        <w:t>Общероссийская молодежная общественная организация "Азербайджанское молодежное объединение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"Путь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"Российский Союз Правообладателей"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"Ассоциация ландшафтных архитекторов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общественно-государственная организация "Добровольное общество содействия армии, авиации и флоту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патриотическая организация "Военно-спортивный союз М.Т. Калашникова"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"Всероссийская Федерация Панкратиона"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физкультурно-спортивная организация "Всероссийская федерация школьного спорта"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"Ассоциация искусствоведов"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"РОДИНА-Конгресс Русских Общин"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"Ассоциация травматологов-ортопедов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"Российское общество клинической онкологии"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Общероссийская общественная организация "Общероссийская физкультурно-спортивная организация "Союз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чир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спорта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собаководов "Российский союз любителей немецкой овчарки"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молодежная организация "ВСЕРОССИЙСКИЙ ЛЕНИНСКИЙ КОММУНИСТИЧЕСКИЙ СОЮЗ МОЛОДЕЖИ"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содействия защите прав граждан и безопасности общества "Безопасное Отечество"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Молодёжная общероссийская общественная организация "Российские Студенческие Отряды"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"Конгресс туркмен России и выходцев из Туркменистана"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по защите окружающей среды "Общественный экологический контроль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Общероссийский профессиональный союз отечественных сельхозпроизводителей и переработчиков сельскохозяйственного сырья "РОССЕЛЬПРОФ"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"Медицинская Лига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"Российский союз инженеров"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"Федерация функционального многоборья"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"Российский клуб финансовых директоров"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"Федерация нокдаун каратэ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"Социал-демократический союз женщин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Общероссийская общественная организация "Российское общество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симуляционного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обучения в медицине"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Всероссийское общественное движение "Матери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"Дети войны"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"Всероссийский комитет по разрешению экономических конфликтов и защите прав граждан"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Общероссийский профессиональный союз спортсменов и работников спортивных организаций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содействия развитию культурных и деловых связей "Союз Украинцев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Российский профсоюз строителей и работников смежных профессий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"Корпус "За чистые выборы"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lastRenderedPageBreak/>
        <w:t>Общероссийская общественная организация поддержки и охраны здоровья "Национальная Академия Здоровья"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по увековечению памяти погибших при защите Отечества "Поисковое движение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"НАРОДНЫЙ ФРОНТ "ЗА РОССИЮ"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"Национальная родительская ассоциация социальной поддержки семьи и защиты семейных ценностей"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по развитию казачества "Союз Казаков Воинов России и Зарубежья"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по возрождению традиций народов России "Всероссийское созидательное движение "Русский Лад"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"ЗА ПРАВА ЖЕНЩИН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Всероссийское общественное движение "СОЮЗ МАТЕРЕЙ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Всероссийское общественное движение "СТОПНАРКОТИК"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содействия дружбе народов "СОЮЗ НАЦИЙ И НАРОДОВ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"За социально-ответственное государство "НАРОДНОЕ ЕДИНСТВО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"Федерация сноуборда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ПО ПОДДЕРЖКЕ РАЗВИТИЯ И ИСПОЛЬЗОВАНИЯ ЧИСТОПОРОДНЫХ СОБАК "РОССИЙСКИЙ КИНОЛОГИЧЕСКИЙ СОЮЗ"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"Союз реставраторов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содействия привлечению инвестиций в Российскую Федерацию "Инвестиционная Россия"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содействия воспитанию молодёжи "ВОСПИТАННИКИ КОМСОМОЛА - МОЁ ОТЕЧЕСТВО"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гражданско-патриотическое движение "БЕССМЕРТНЫЙ ПОЛК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Всероссийское общественное движение "ВОЛОНТЁРЫ ПОБЕДЫ"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инвалидов "Федерация гандбола глухих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Общероссийская общественная организация "Объединение мотоциклистов России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Мото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>-Справедливость"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содействия профилактике алкоголизма среди населения "Общество трезвенников"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общественно-государственная просветительская организация "Российское общество "Знание"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Общероссийский профессиональный союз работников промышленной и экологической безопасности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"Экологическая палата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СОДЕЙСТВИЯ РАЗВИТИЮ И ЗАЩИТЕ ПРАВ ЖЕНЩИН-РУКОВОДИТЕЛЕЙ "АССАМБЛЕЯ ЖЕНЩИН-РУКОВОДИТЕЛЕЙ"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"Ассоциация антропологов и этнологов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содействия развитию автомобильных перевозок "Объединение Перевозчиков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"ПРОФЕССИОНАЛЬНЫЙ СОЮЗ МЕДИЦИНСКИХ РАБОТНИКОВ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Всероссийское общественное движение добровольцев в сфере здравоохранения "Волонтеры-медики"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lastRenderedPageBreak/>
        <w:t>Общероссийская физкультурно-спортивная общественная организация "Всероссийская федерация Брейк-данса"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Общероссийская общественная организация врачей, психологов, медицинских и социальных работников "Российское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Балинтовское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Общество"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"Федерация бодибилдинга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"Содружество ветеранов спорта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Федеральный (Общероссийский) профессиональный союз работников сферы обслуживания и рабочего персонала "СОДРУЖЕСТВО"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Всероссийская общественная организация содействия развитию профессиональной сферы дошкольного образования "Воспитатели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инвалидов "Российское общество интеграции и адаптации инвалидов"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"Российское общество специалистов по профилактике и лечению опухолей репродуктивной системы"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"Федерация Электронного спорта"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"Всероссийская Федерация гонок с препятствиями"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Общероссийский профсоюз работников реставрационной сферы деятельности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"Всероссийское физкультурно-спортивное общество "Трудовые резервы"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инвалидов "Всероссийское общество социальной поддержки инвалидов"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"Российское гидрометеорологическое общество"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по охране и защите природных ресурсов "Российское экологическое общество"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"Всероссийское объединение поддержки молодежи в регионах "Прогресс 2030"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"Федерация КЮШО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содействия судебно-экспертной деятельности "Судебно-экспертная палата Российской Федерации"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военных инвалидов "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ВоИн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>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инвалидов "Российское общество социально-трудовой адаптации и реабилитации"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"Клубы исторической реконструкции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"Федерация автомодельного спорта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Общероссийская физкультурно-спортивная общественная организация "Российская Федерация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петанка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>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"Федерация Шорт хоккея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содействия сохранению животного мира "Российское биологическое общество"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развития спорта шашки "Содружество шашистов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"Федерация армреслинга (спорт глухих)"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proofErr w:type="spellStart"/>
      <w:r w:rsidRPr="00A157D5">
        <w:rPr>
          <w:rFonts w:ascii="PT Astra Serif" w:hAnsi="PT Astra Serif" w:cs="Times New Roman"/>
          <w:sz w:val="20"/>
          <w:szCs w:val="20"/>
        </w:rPr>
        <w:t>Общероссийсская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общественная физкультурно-спортивная организация "Федерация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Хапкидо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инвалидов "Всероссийское общество социальной поддержки детей инвалидов"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lastRenderedPageBreak/>
        <w:t xml:space="preserve">Общероссийская физкультурно-спортивная общественная организация "Всероссийская федерация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Косики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каратэ"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Общероссийская физкультурно-спортивная общественная организация "Федерация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шахбокса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>"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Общероссийская общественная организация содействия развитию фелинологии "Российское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Фелинологическое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общество"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Всероссийское общественное движение наставников детей и молодежи "Наставники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кинологов "Кинологический центр "Элита"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инвалидов боевых действий и военной службы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по Развитию Спорта, Политики и Культуры Российской Федерации "ЗВЕЗДА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по развитию азиатских боевых искусств "Федерация НОМАД ММА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содействия развитию культуры и искусства "Объединение дизайнеров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содействия развитию и поддержки сферы занятости и управления персоналом "Кадровый работник"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"Общество гигиенистов, токсикологов и санитарных врачей"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политического просвещения и инициатив "Молодёжь СПРАВЕДЛИВОЙ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движение содействия патриотическому и спортивному воспитанию граждан "Здоровое Отечество"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Общероссийская физкультурно-спортивная общественная организация "Федерация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джампинг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фитнеса"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"Всероссийская федерация абсолютно реального боя"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"Российское Содружество специалистов, преподавателей и студентов колледжей"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инвалидов "Всероссийская Федерация компьютерного спорта глухих"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Общероссийская физкультурно-спортивная общественная организация инвалидов "Федерация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флорбола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глухих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Общероссийская физкультурно-спортивная общественная организация "Федерация Каратэ-До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Шотокан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"ФЕДЕРАЦИЯ РАЗВИТИЯ ПИЛОННОГО СПОРТА В РОССИЙСКОЙ ФЕДЕРАЦИИ"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«Федерация спортивного программирования»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Всероссийское общественное движение экологических инициатив "Волонтеры-Экологии"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развития автомобильной транспортной отрасли "Водители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детская физкультурно-спортивная общественная организация "Клуб юных футболистов "Кожаный мяч"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инвалидов "Российский центр социальной защиты инвалидов"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"Федерация танцев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"Всероссийская федерация зимнего плавания"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по развитию физкультурно-социального проекта "Сильнейшая нация мира"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lastRenderedPageBreak/>
        <w:t>Общероссийская общественная организация инвалидов "Всероссийское общество правовой поддержки инвалидов"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содействия развитию образования "Федерация доказательного развития образования"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Всероссийское общественное движение в сфере защиты окружающей среды «Волонтеры леса»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Общероссийская физкультурно-спортивная общественная организация "Федерация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Юкигассен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Всероссийское общественное движение добровольцев в сфере культуры "Волонтеры культуры"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"Российский союз китайских боевых искусств"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"Евразийская Федерация Каратэ-до"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потребителей "Центр защиты прав потребителей "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ПравоКонтроль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>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детская общественная организация "Федерация танцев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участников ликвидации последствий катастрофы на Чернобыльской АЭС "Союз чернобыльцев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молодежная общественная организация содействия развитию экологической культуры "Российское эко-культурное общество"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Общероссийская общественная организация содействия развитию института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самозанятости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"Объединение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самозанятых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Всероссийское экологическое общественное движение "Экосистема"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Всероссийская детско-юношеская физкультурно-спортивная общественная организация "ФЕДЕРАЦИЯ ДЕТСКОГО ТХЭКВОНДО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Общероссийское общественное детско-молодежное движение авторской песни «Многоголосье»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содействия развитию художественной и эстетической гимнастики "Олимп"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развития биржевой торговли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физкультурно-спортивная общественная организация "Федерация по воздушной гимнастике и акробатике на пилоне"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Общероссийская физкультурно-спортивная общественная организация "Федерация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практичекого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атлетического многоборья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организация "Всероссийское общество неврологов"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Всероссийская общественная организация помощи гражданам "ПЛАНЕТА ДОБРА"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 xml:space="preserve">Общероссийская физкультурно-спортивная общественная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ороганизация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"Федерация </w:t>
      </w:r>
      <w:proofErr w:type="spellStart"/>
      <w:r w:rsidRPr="00A157D5">
        <w:rPr>
          <w:rFonts w:ascii="PT Astra Serif" w:hAnsi="PT Astra Serif" w:cs="Times New Roman"/>
          <w:sz w:val="20"/>
          <w:szCs w:val="20"/>
        </w:rPr>
        <w:t>шоубола</w:t>
      </w:r>
      <w:proofErr w:type="spellEnd"/>
      <w:r w:rsidRPr="00A157D5">
        <w:rPr>
          <w:rFonts w:ascii="PT Astra Serif" w:hAnsi="PT Astra Serif" w:cs="Times New Roman"/>
          <w:sz w:val="20"/>
          <w:szCs w:val="20"/>
        </w:rPr>
        <w:t xml:space="preserve"> России"</w:t>
      </w:r>
    </w:p>
    <w:p w:rsidR="00A157D5" w:rsidRPr="00A157D5" w:rsidRDefault="00A157D5" w:rsidP="00A157D5">
      <w:pPr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157D5">
        <w:rPr>
          <w:rFonts w:ascii="PT Astra Serif" w:hAnsi="PT Astra Serif" w:cs="Times New Roman"/>
          <w:sz w:val="20"/>
          <w:szCs w:val="20"/>
        </w:rPr>
        <w:t>Общероссийская общественная кинологическая организация «Национальный клуб породы «Русский Черный Терьер»</w:t>
      </w:r>
    </w:p>
    <w:p w:rsidR="00882EE0" w:rsidRPr="00A157D5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bCs/>
          <w:kern w:val="1"/>
          <w:sz w:val="20"/>
          <w:szCs w:val="20"/>
        </w:rPr>
      </w:pPr>
    </w:p>
    <w:p w:rsidR="00F435E4" w:rsidRPr="00E02E22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D209C9" w:rsidRPr="00E02E22" w:rsidRDefault="00F435E4" w:rsidP="00F435E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ab/>
      </w:r>
      <w:r w:rsidRPr="00E02E22">
        <w:rPr>
          <w:rFonts w:ascii="PT Astra Serif" w:hAnsi="PT Astra Serif" w:cs="Times New Roman"/>
          <w:sz w:val="20"/>
          <w:szCs w:val="20"/>
        </w:rPr>
        <w:tab/>
      </w:r>
    </w:p>
    <w:tbl>
      <w:tblPr>
        <w:tblStyle w:val="12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молодежная общественная организация "</w:t>
            </w:r>
            <w:proofErr w:type="spell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Асхыр</w:t>
            </w:r>
            <w:proofErr w:type="spell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Региональная общественная экологическая организация жителей </w:t>
            </w:r>
            <w:proofErr w:type="spell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Койбальской</w:t>
            </w:r>
            <w:proofErr w:type="spell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 степи "Родная степь"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Хакасская региональная общественная организация "Братство священномученика </w:t>
            </w:r>
            <w:proofErr w:type="spell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Амфилохия</w:t>
            </w:r>
            <w:proofErr w:type="spell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 епископа Енисейского"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Региональная общественная спортивная организация "Федерация </w:t>
            </w:r>
            <w:proofErr w:type="spell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киокусинкай</w:t>
            </w:r>
            <w:proofErr w:type="spell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ремесленников"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Федерация бокса по Республике Хакасии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Хакасская региональная общественная организация "Военно-патриотический, спортивно-технический, молодежный, </w:t>
            </w:r>
            <w:proofErr w:type="spell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пейнтбольный</w:t>
            </w:r>
            <w:proofErr w:type="spell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 клуб "ПЕРЕСВЕТ"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Хакасская республиканская организация Общественной организации "Всероссийский </w:t>
            </w:r>
            <w:proofErr w:type="spell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Электропрофсоюз</w:t>
            </w:r>
            <w:proofErr w:type="spell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0B2618" w:rsidRPr="00E02E22" w:rsidRDefault="000B2618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Pr="00E02E22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E02E22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59"/>
      </w:tblGrid>
      <w:tr w:rsidR="0023148B" w:rsidRPr="0023148B" w:rsidTr="000B7D7B">
        <w:trPr>
          <w:tblCellSpacing w:w="0" w:type="dxa"/>
        </w:trPr>
        <w:tc>
          <w:tcPr>
            <w:tcW w:w="8659" w:type="dxa"/>
            <w:vAlign w:val="center"/>
            <w:hideMark/>
          </w:tcPr>
          <w:p w:rsidR="0023148B" w:rsidRPr="0023148B" w:rsidRDefault="0023148B" w:rsidP="0023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0B7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1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Усть-Абаканская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23148B" w:rsidRPr="0023148B" w:rsidTr="000B7D7B">
        <w:trPr>
          <w:tblCellSpacing w:w="0" w:type="dxa"/>
        </w:trPr>
        <w:tc>
          <w:tcPr>
            <w:tcW w:w="8659" w:type="dxa"/>
            <w:vAlign w:val="center"/>
            <w:hideMark/>
          </w:tcPr>
          <w:p w:rsidR="0023148B" w:rsidRPr="0023148B" w:rsidRDefault="0023148B" w:rsidP="0023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0B7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231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Усть-Абаканское местное отделение Хакасского республиканского отделения Всероссийской общественной организации ветеранов "БОЕВОЕ БРАТСТВО"</w:t>
            </w:r>
          </w:p>
        </w:tc>
      </w:tr>
    </w:tbl>
    <w:p w:rsidR="00875091" w:rsidRPr="00E02E22" w:rsidRDefault="00875091" w:rsidP="0023148B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E02E22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06D" w:rsidRDefault="006F706D" w:rsidP="003C7E1F">
      <w:r>
        <w:separator/>
      </w:r>
    </w:p>
  </w:endnote>
  <w:endnote w:type="continuationSeparator" w:id="0">
    <w:p w:rsidR="006F706D" w:rsidRDefault="006F706D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06D" w:rsidRDefault="006F706D" w:rsidP="003C7E1F">
      <w:r>
        <w:separator/>
      </w:r>
    </w:p>
  </w:footnote>
  <w:footnote w:type="continuationSeparator" w:id="0">
    <w:p w:rsidR="006F706D" w:rsidRDefault="006F706D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6D" w:rsidRPr="009F6CE1" w:rsidRDefault="006F706D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EB35A1">
      <w:rPr>
        <w:rStyle w:val="a9"/>
        <w:rFonts w:ascii="Times New Roman" w:hAnsi="Times New Roman" w:cs="Times New Roman"/>
        <w:noProof/>
        <w:sz w:val="20"/>
        <w:szCs w:val="20"/>
      </w:rPr>
      <w:t>12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6F706D" w:rsidRDefault="006F70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BA5"/>
    <w:multiLevelType w:val="hybridMultilevel"/>
    <w:tmpl w:val="EF92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36753F"/>
    <w:multiLevelType w:val="hybridMultilevel"/>
    <w:tmpl w:val="A39E7036"/>
    <w:lvl w:ilvl="0" w:tplc="D28A8BB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32"/>
  </w:num>
  <w:num w:numId="4">
    <w:abstractNumId w:val="25"/>
  </w:num>
  <w:num w:numId="5">
    <w:abstractNumId w:val="26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6"/>
  </w:num>
  <w:num w:numId="14">
    <w:abstractNumId w:val="29"/>
  </w:num>
  <w:num w:numId="15">
    <w:abstractNumId w:val="17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31"/>
  </w:num>
  <w:num w:numId="30">
    <w:abstractNumId w:val="4"/>
  </w:num>
  <w:num w:numId="31">
    <w:abstractNumId w:val="12"/>
  </w:num>
  <w:num w:numId="32">
    <w:abstractNumId w:val="18"/>
  </w:num>
  <w:num w:numId="33">
    <w:abstractNumId w:val="24"/>
  </w:num>
  <w:num w:numId="34">
    <w:abstractNumId w:val="33"/>
  </w:num>
  <w:num w:numId="35">
    <w:abstractNumId w:val="2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FAD"/>
    <w:rsid w:val="00021971"/>
    <w:rsid w:val="00080038"/>
    <w:rsid w:val="000B2618"/>
    <w:rsid w:val="000B7D7B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148B"/>
    <w:rsid w:val="002373B4"/>
    <w:rsid w:val="00247169"/>
    <w:rsid w:val="002529AD"/>
    <w:rsid w:val="002731FF"/>
    <w:rsid w:val="00273F3C"/>
    <w:rsid w:val="00291CE2"/>
    <w:rsid w:val="002A347B"/>
    <w:rsid w:val="002A37B0"/>
    <w:rsid w:val="002A7FE7"/>
    <w:rsid w:val="002C7323"/>
    <w:rsid w:val="003239A9"/>
    <w:rsid w:val="0032756E"/>
    <w:rsid w:val="00346672"/>
    <w:rsid w:val="0035274E"/>
    <w:rsid w:val="00395EB3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2AF9"/>
    <w:rsid w:val="00433872"/>
    <w:rsid w:val="0045166A"/>
    <w:rsid w:val="00492544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6F706D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10AF"/>
    <w:rsid w:val="00925032"/>
    <w:rsid w:val="009359B4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7D5"/>
    <w:rsid w:val="00A15CDA"/>
    <w:rsid w:val="00A26127"/>
    <w:rsid w:val="00A44733"/>
    <w:rsid w:val="00A9723F"/>
    <w:rsid w:val="00AC0E10"/>
    <w:rsid w:val="00AC628A"/>
    <w:rsid w:val="00AF2D7D"/>
    <w:rsid w:val="00B05A35"/>
    <w:rsid w:val="00B703AF"/>
    <w:rsid w:val="00B925D6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40869"/>
    <w:rsid w:val="00E77F09"/>
    <w:rsid w:val="00EA41AB"/>
    <w:rsid w:val="00EA430F"/>
    <w:rsid w:val="00EB35A1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C15EC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12</Pages>
  <Words>5993</Words>
  <Characters>34164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Кристина Диденко</cp:lastModifiedBy>
  <cp:revision>85</cp:revision>
  <cp:lastPrinted>2019-12-19T07:21:00Z</cp:lastPrinted>
  <dcterms:created xsi:type="dcterms:W3CDTF">2020-03-05T06:53:00Z</dcterms:created>
  <dcterms:modified xsi:type="dcterms:W3CDTF">2025-02-13T10:43:00Z</dcterms:modified>
</cp:coreProperties>
</file>